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E822A" w14:textId="77777777" w:rsidR="0093456A" w:rsidRPr="00AF6151" w:rsidRDefault="003C7AB4" w:rsidP="0093456A">
      <w:pPr>
        <w:rPr>
          <w:rFonts w:cs="Arial"/>
          <w:b/>
          <w:sz w:val="20"/>
          <w:szCs w:val="20"/>
        </w:rPr>
      </w:pPr>
      <w:r w:rsidRPr="000D1AF0">
        <w:rPr>
          <w:rFonts w:cs="Arial"/>
          <w:b/>
          <w:smallCaps/>
        </w:rPr>
        <w:t>SaddleRoller</w:t>
      </w:r>
      <w:r w:rsidR="00BB6C19" w:rsidRPr="003C7AB4">
        <w:rPr>
          <w:rFonts w:cs="Arial"/>
          <w:b/>
        </w:rPr>
        <w:t xml:space="preserve"> </w:t>
      </w:r>
      <w:r w:rsidR="0093456A" w:rsidRPr="00AF6151">
        <w:rPr>
          <w:rFonts w:cs="Arial"/>
          <w:b/>
          <w:sz w:val="20"/>
          <w:szCs w:val="20"/>
        </w:rPr>
        <w:t>Series Pipe Supports</w:t>
      </w:r>
    </w:p>
    <w:p w14:paraId="21743CB5" w14:textId="77777777" w:rsidR="0093456A" w:rsidRPr="00AF6151" w:rsidRDefault="0093456A" w:rsidP="0093456A">
      <w:pPr>
        <w:rPr>
          <w:rFonts w:cs="Arial"/>
          <w:sz w:val="20"/>
          <w:szCs w:val="20"/>
        </w:rPr>
      </w:pPr>
      <w:r w:rsidRPr="00AF6151">
        <w:rPr>
          <w:rFonts w:cs="Arial"/>
          <w:sz w:val="20"/>
          <w:szCs w:val="20"/>
        </w:rPr>
        <w:t>Engineering Specification &amp; Detail:</w:t>
      </w:r>
    </w:p>
    <w:p w14:paraId="0349AF1E" w14:textId="77777777" w:rsidR="0093456A" w:rsidRPr="00BB6C19" w:rsidRDefault="0093456A" w:rsidP="0093456A">
      <w:pPr>
        <w:pStyle w:val="BodyText"/>
        <w:rPr>
          <w:rFonts w:asciiTheme="minorHAnsi" w:eastAsiaTheme="minorHAnsi" w:hAnsiTheme="minorHAnsi" w:cs="Arial"/>
          <w:sz w:val="20"/>
          <w:u w:val="single"/>
        </w:rPr>
      </w:pPr>
    </w:p>
    <w:p w14:paraId="3CCFD0B0" w14:textId="77777777" w:rsidR="00BB6C19" w:rsidRPr="00BB6C19" w:rsidRDefault="00BB6C19" w:rsidP="00BB6C19">
      <w:pPr>
        <w:pStyle w:val="BodyText"/>
        <w:rPr>
          <w:rFonts w:asciiTheme="minorHAnsi" w:hAnsiTheme="minorHAnsi" w:cstheme="minorHAnsi"/>
          <w:sz w:val="20"/>
        </w:rPr>
      </w:pPr>
      <w:r w:rsidRPr="00BB6C19">
        <w:rPr>
          <w:rFonts w:asciiTheme="minorHAnsi" w:hAnsiTheme="minorHAnsi" w:cstheme="minorHAnsi"/>
          <w:sz w:val="20"/>
        </w:rPr>
        <w:t>Support for pipe, conduit, refrigeration line</w:t>
      </w:r>
      <w:r w:rsidR="00F86434">
        <w:rPr>
          <w:rFonts w:asciiTheme="minorHAnsi" w:hAnsiTheme="minorHAnsi" w:cstheme="minorHAnsi"/>
          <w:sz w:val="20"/>
        </w:rPr>
        <w:t xml:space="preserve">s shall be MAPA Products </w:t>
      </w:r>
      <w:r w:rsidR="003C7AB4" w:rsidRPr="000D1AF0">
        <w:rPr>
          <w:rFonts w:asciiTheme="minorHAnsi" w:hAnsiTheme="minorHAnsi" w:cstheme="minorHAnsi"/>
          <w:smallCaps/>
          <w:szCs w:val="22"/>
        </w:rPr>
        <w:t>SaddleRoller</w:t>
      </w:r>
      <w:r w:rsidRPr="00BB6C19">
        <w:rPr>
          <w:rFonts w:asciiTheme="minorHAnsi" w:hAnsiTheme="minorHAnsi" w:cstheme="minorHAnsi"/>
          <w:sz w:val="20"/>
        </w:rPr>
        <w:t xml:space="preserve"> Supports.  Pipe support base shall combine UV protected 33% fiberglass reinforced 6/6 Nylon and Height Extender which securely attaches to the base to achieve a maximum height of 4” and is designed to allow for a “free-standing”, “non-penetration” installation that may incorporate readily available accessories.  Provide support with adhered pad installed in accordance with the project manager or other designated roofing professional.</w:t>
      </w:r>
    </w:p>
    <w:p w14:paraId="0B85D206" w14:textId="77777777" w:rsidR="00786E36" w:rsidRDefault="00786E36"/>
    <w:p w14:paraId="27D6F1BE" w14:textId="77777777" w:rsidR="00BB6C19" w:rsidRDefault="00BB6C19"/>
    <w:p w14:paraId="7C04DD63" w14:textId="77777777" w:rsidR="00BB6C19" w:rsidRDefault="005C1D60">
      <w:r w:rsidRPr="005C1D60">
        <w:rPr>
          <w:noProof/>
        </w:rPr>
        <w:drawing>
          <wp:inline distT="0" distB="0" distL="0" distR="0" wp14:anchorId="61AE1739" wp14:editId="6EBDD413">
            <wp:extent cx="5943600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C1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9C3E6" w14:textId="77777777" w:rsidR="00A22DDB" w:rsidRDefault="00A22DDB" w:rsidP="00A22DDB">
      <w:pPr>
        <w:spacing w:after="0" w:line="240" w:lineRule="auto"/>
      </w:pPr>
      <w:r>
        <w:separator/>
      </w:r>
    </w:p>
  </w:endnote>
  <w:endnote w:type="continuationSeparator" w:id="0">
    <w:p w14:paraId="5A021E16" w14:textId="77777777" w:rsidR="00A22DDB" w:rsidRDefault="00A22DDB" w:rsidP="00A2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1263A" w14:textId="624A073C" w:rsidR="00A22DDB" w:rsidRPr="008F3790" w:rsidRDefault="00A22DDB" w:rsidP="00A22DDB">
    <w:pPr>
      <w:pStyle w:val="Footer"/>
      <w:jc w:val="center"/>
      <w:rPr>
        <w:rFonts w:ascii="Tahoma" w:hAnsi="Tahoma" w:cs="Tahoma"/>
        <w:color w:val="808080"/>
        <w:sz w:val="16"/>
        <w:szCs w:val="16"/>
      </w:rPr>
    </w:pPr>
    <w:r w:rsidRPr="008F3790">
      <w:rPr>
        <w:rFonts w:ascii="Tahoma" w:hAnsi="Tahoma" w:cs="Tahoma"/>
        <w:color w:val="808080"/>
        <w:sz w:val="16"/>
        <w:szCs w:val="16"/>
      </w:rPr>
      <w:t>ISIMET / MAPA, LLC 103 W. CJ Wise Pkwy, Naples, TX 75568 /Toll Free: 877-897-2371</w:t>
    </w:r>
  </w:p>
  <w:p w14:paraId="2814643A" w14:textId="1DC743E2" w:rsidR="00A22DDB" w:rsidRPr="008D4EB3" w:rsidRDefault="00A22DDB" w:rsidP="00A22DDB">
    <w:pPr>
      <w:pStyle w:val="Footer"/>
      <w:jc w:val="center"/>
      <w:rPr>
        <w:rFonts w:ascii="Tahoma" w:hAnsi="Tahoma" w:cs="Tahoma"/>
        <w:color w:val="808080"/>
        <w:sz w:val="16"/>
        <w:szCs w:val="16"/>
      </w:rPr>
    </w:pPr>
    <w:r>
      <w:rPr>
        <w:rFonts w:ascii="Tahoma" w:hAnsi="Tahoma" w:cs="Tahoma"/>
        <w:color w:val="808080"/>
        <w:sz w:val="16"/>
        <w:szCs w:val="16"/>
      </w:rPr>
      <w:t xml:space="preserve">Effective Date: </w:t>
    </w:r>
    <w:r>
      <w:rPr>
        <w:rFonts w:ascii="Tahoma" w:hAnsi="Tahoma" w:cs="Tahoma"/>
        <w:color w:val="808080"/>
        <w:sz w:val="16"/>
        <w:szCs w:val="16"/>
      </w:rPr>
      <w:t>June</w:t>
    </w:r>
    <w:r>
      <w:rPr>
        <w:rFonts w:ascii="Tahoma" w:hAnsi="Tahoma" w:cs="Tahoma"/>
        <w:color w:val="808080"/>
        <w:sz w:val="16"/>
        <w:szCs w:val="16"/>
      </w:rPr>
      <w:t xml:space="preserve"> </w:t>
    </w:r>
    <w:r>
      <w:rPr>
        <w:rFonts w:ascii="Tahoma" w:hAnsi="Tahoma" w:cs="Tahoma"/>
        <w:color w:val="808080"/>
        <w:sz w:val="16"/>
        <w:szCs w:val="16"/>
      </w:rPr>
      <w:t>2025</w:t>
    </w:r>
  </w:p>
  <w:p w14:paraId="160F2C1A" w14:textId="77777777" w:rsidR="00A22DDB" w:rsidRDefault="00A22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2EF7E" w14:textId="77777777" w:rsidR="00A22DDB" w:rsidRDefault="00A22DDB" w:rsidP="00A22DDB">
      <w:pPr>
        <w:spacing w:after="0" w:line="240" w:lineRule="auto"/>
      </w:pPr>
      <w:r>
        <w:separator/>
      </w:r>
    </w:p>
  </w:footnote>
  <w:footnote w:type="continuationSeparator" w:id="0">
    <w:p w14:paraId="1F8038C7" w14:textId="77777777" w:rsidR="00A22DDB" w:rsidRDefault="00A22DDB" w:rsidP="00A2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5A4F" w14:textId="3762FE4D" w:rsidR="00A22DDB" w:rsidRDefault="00A22DD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D7851B" wp14:editId="6A36E9C5">
          <wp:simplePos x="0" y="0"/>
          <wp:positionH relativeFrom="column">
            <wp:posOffset>1735455</wp:posOffset>
          </wp:positionH>
          <wp:positionV relativeFrom="paragraph">
            <wp:posOffset>-358775</wp:posOffset>
          </wp:positionV>
          <wp:extent cx="2160270" cy="731520"/>
          <wp:effectExtent l="0" t="0" r="0" b="0"/>
          <wp:wrapTight wrapText="bothSides">
            <wp:wrapPolygon edited="0">
              <wp:start x="0" y="0"/>
              <wp:lineTo x="0" y="20813"/>
              <wp:lineTo x="21333" y="20813"/>
              <wp:lineTo x="21333" y="0"/>
              <wp:lineTo x="0" y="0"/>
            </wp:wrapPolygon>
          </wp:wrapTight>
          <wp:docPr id="5538724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A"/>
    <w:rsid w:val="000D1AF0"/>
    <w:rsid w:val="00233AF9"/>
    <w:rsid w:val="003C7AB4"/>
    <w:rsid w:val="005C1D60"/>
    <w:rsid w:val="0064785B"/>
    <w:rsid w:val="006A5AF8"/>
    <w:rsid w:val="006D4B18"/>
    <w:rsid w:val="00786E36"/>
    <w:rsid w:val="00901565"/>
    <w:rsid w:val="0093456A"/>
    <w:rsid w:val="009E6613"/>
    <w:rsid w:val="00A22DDB"/>
    <w:rsid w:val="00BB6C19"/>
    <w:rsid w:val="00EE70E6"/>
    <w:rsid w:val="00F8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F58719"/>
  <w15:docId w15:val="{6D0F4F7A-4A60-4C85-8F18-CB136E81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3456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3456A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22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DDB"/>
  </w:style>
  <w:style w:type="paragraph" w:styleId="Footer">
    <w:name w:val="footer"/>
    <w:basedOn w:val="Normal"/>
    <w:link w:val="FooterChar"/>
    <w:uiPriority w:val="99"/>
    <w:unhideWhenUsed/>
    <w:rsid w:val="00A22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Fagan</dc:creator>
  <cp:lastModifiedBy>Paul Talbert</cp:lastModifiedBy>
  <cp:revision>3</cp:revision>
  <cp:lastPrinted>2020-12-17T17:57:00Z</cp:lastPrinted>
  <dcterms:created xsi:type="dcterms:W3CDTF">2025-06-11T20:00:00Z</dcterms:created>
  <dcterms:modified xsi:type="dcterms:W3CDTF">2025-06-11T20:11:00Z</dcterms:modified>
</cp:coreProperties>
</file>